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 w:after="1"/>
        <w:rPr>
          <w:rFonts w:ascii="Times New Roman"/>
          <w:sz w:val="24"/>
        </w:rPr>
      </w:pPr>
      <w:r>
        <w:rPr/>
        <w:pict>
          <v:group style="position:absolute;margin-left:0pt;margin-top:700.745544pt;width:595.3pt;height:141.550pt;mso-position-horizontal-relative:page;mso-position-vertical-relative:page;z-index:15729664" coordorigin="0,14015" coordsize="11906,2831">
            <v:rect style="position:absolute;left:0;top:15383;width:11906;height:1455" filled="true" fillcolor="#ede8d5" stroked="false">
              <v:fill type="solid"/>
            </v:rect>
            <v:shape style="position:absolute;left:6003;top:15803;width:870;height:600" type="#_x0000_t75" stroked="false">
              <v:imagedata r:id="rId5" o:title=""/>
            </v:shape>
            <v:shape style="position:absolute;left:7213;top:15778;width:2775;height:645" type="#_x0000_t75" stroked="false">
              <v:imagedata r:id="rId6" o:title=""/>
            </v:shape>
            <v:shape style="position:absolute;left:1913;top:14014;width:4185;height:2831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0pt;margin-top:0pt;width:595.3pt;height:72.650pt;mso-position-horizontal-relative:page;mso-position-vertical-relative:page;z-index:15730176" coordorigin="0,0" coordsize="11906,1453">
            <v:rect style="position:absolute;left:0;top:0;width:11906;height:1373" filled="true" fillcolor="#ede8d5" stroked="false">
              <v:fill type="solid"/>
            </v:rect>
            <v:shape style="position:absolute;left:5618;top:5;width:6270;height:1185" type="#_x0000_t75" stroked="false">
              <v:imagedata r:id="rId8" o:title=""/>
            </v:shape>
            <v:shape style="position:absolute;left:0;top:0;width:5953;height:1453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spacing w:line="207" w:lineRule="exact"/>
        <w:ind w:left="-150"/>
        <w:rPr>
          <w:rFonts w:ascii="Times New Roman"/>
        </w:rPr>
      </w:pPr>
      <w:r>
        <w:rPr>
          <w:rFonts w:ascii="Times New Roman"/>
          <w:position w:val="-3"/>
        </w:rPr>
        <w:pict>
          <v:group style="width:372.1pt;height:10.4pt;mso-position-horizontal-relative:char;mso-position-vertical-relative:line" coordorigin="0,0" coordsize="7442,20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371;height:2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w w:val="85"/>
                        <w:sz w:val="16"/>
                      </w:rPr>
                      <w:t>21/11/2023, 15:06</w:t>
                    </w:r>
                  </w:p>
                </w:txbxContent>
              </v:textbox>
              <w10:wrap type="none"/>
            </v:shape>
            <v:shape style="position:absolute;left:5336;top:0;width:2105;height:2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2"/>
                        <w:w w:val="90"/>
                        <w:sz w:val="16"/>
                      </w:rPr>
                      <w:t>SEI/GDF</w:t>
                    </w:r>
                    <w:r>
                      <w:rPr>
                        <w:rFonts w:ascii="Verdana"/>
                        <w:spacing w:val="-1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w w:val="90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-1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w w:val="90"/>
                        <w:sz w:val="16"/>
                      </w:rPr>
                      <w:t>127411735</w:t>
                    </w:r>
                    <w:r>
                      <w:rPr>
                        <w:rFonts w:ascii="Verdana"/>
                        <w:spacing w:val="-17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1"/>
                        <w:w w:val="90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-1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1"/>
                        <w:w w:val="90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-3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/>
        <w:t>VII</w:t>
      </w:r>
    </w:p>
    <w:p>
      <w:pPr>
        <w:pStyle w:val="Title"/>
        <w:spacing w:before="86"/>
        <w:ind w:right="4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AUSÊNCIA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RESIDÊNCIA</w:t>
      </w:r>
      <w:r>
        <w:rPr>
          <w:spacing w:val="-7"/>
        </w:rPr>
        <w:t> </w:t>
      </w:r>
      <w:r>
        <w:rPr/>
        <w:t>FIXA</w:t>
      </w:r>
    </w:p>
    <w:p>
      <w:pPr>
        <w:pStyle w:val="BodyText"/>
        <w:rPr>
          <w:b/>
        </w:rPr>
      </w:pPr>
    </w:p>
    <w:p>
      <w:pPr>
        <w:pStyle w:val="BodyText"/>
        <w:spacing w:line="324" w:lineRule="auto" w:before="171"/>
        <w:ind w:left="101" w:right="953"/>
      </w:pPr>
      <w:r>
        <w:rPr/>
        <w:t>Declaro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tenho</w:t>
      </w:r>
      <w:r>
        <w:rPr>
          <w:spacing w:val="-6"/>
        </w:rPr>
        <w:t> </w:t>
      </w:r>
      <w:r>
        <w:rPr/>
        <w:t>residência</w:t>
      </w:r>
      <w:r>
        <w:rPr>
          <w:spacing w:val="-5"/>
        </w:rPr>
        <w:t> </w:t>
      </w:r>
      <w:r>
        <w:rPr/>
        <w:t>fixa,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vez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(o</w:t>
      </w:r>
      <w:r>
        <w:rPr>
          <w:spacing w:val="-5"/>
        </w:rPr>
        <w:t> </w:t>
      </w:r>
      <w:r>
        <w:rPr/>
        <w:t>proponente</w:t>
      </w:r>
      <w:r>
        <w:rPr>
          <w:spacing w:val="-6"/>
        </w:rPr>
        <w:t> </w:t>
      </w:r>
      <w:r>
        <w:rPr/>
        <w:t>deve</w:t>
      </w:r>
      <w:r>
        <w:rPr>
          <w:spacing w:val="-5"/>
        </w:rPr>
        <w:t> </w:t>
      </w:r>
      <w:r>
        <w:rPr/>
        <w:t>escolher</w:t>
      </w:r>
      <w:r>
        <w:rPr>
          <w:spacing w:val="-5"/>
        </w:rPr>
        <w:t> </w:t>
      </w:r>
      <w:r>
        <w:rPr/>
        <w:t>apenas</w:t>
      </w:r>
      <w:r>
        <w:rPr>
          <w:spacing w:val="-5"/>
        </w:rPr>
        <w:t> </w:t>
      </w:r>
      <w:r>
        <w:rPr/>
        <w:t>uma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alterna</w:t>
      </w:r>
      <w:r>
        <w:rPr>
          <w:spacing w:val="-5"/>
        </w:rPr>
        <w:t> </w:t>
      </w:r>
      <w:r>
        <w:rPr/>
        <w:t>vas</w:t>
      </w:r>
      <w:r>
        <w:rPr>
          <w:spacing w:val="-6"/>
        </w:rPr>
        <w:t> </w:t>
      </w:r>
      <w:r>
        <w:rPr/>
        <w:t>abaixo):</w:t>
      </w:r>
      <w:r>
        <w:rPr>
          <w:spacing w:val="1"/>
        </w:rPr>
        <w:t> </w:t>
      </w: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Encontro-me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rua;</w:t>
      </w:r>
    </w:p>
    <w:p>
      <w:pPr>
        <w:pStyle w:val="BodyText"/>
        <w:spacing w:before="1"/>
        <w:ind w:left="101"/>
      </w:pP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8"/>
        </w:rPr>
        <w:t> </w:t>
      </w:r>
      <w:r>
        <w:rPr/>
        <w:t>Pertenço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comunidade</w:t>
      </w:r>
      <w:r>
        <w:rPr>
          <w:spacing w:val="-7"/>
        </w:rPr>
        <w:t> </w:t>
      </w:r>
      <w:r>
        <w:rPr/>
        <w:t>indígena;</w:t>
      </w:r>
    </w:p>
    <w:p>
      <w:pPr>
        <w:pStyle w:val="BodyText"/>
        <w:spacing w:line="324" w:lineRule="auto" w:before="86"/>
        <w:ind w:left="101" w:right="7323"/>
      </w:pP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7"/>
        </w:rPr>
        <w:t> </w:t>
      </w:r>
      <w:r>
        <w:rPr/>
        <w:t>Pertenço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comunidade</w:t>
      </w:r>
      <w:r>
        <w:rPr>
          <w:spacing w:val="-8"/>
        </w:rPr>
        <w:t> </w:t>
      </w:r>
      <w:r>
        <w:rPr/>
        <w:t>quilombola;</w:t>
      </w:r>
      <w:r>
        <w:rPr>
          <w:spacing w:val="-42"/>
        </w:rPr>
        <w:t> </w:t>
      </w:r>
      <w:r>
        <w:rPr/>
        <w:t>(</w:t>
      </w:r>
      <w:r>
        <w:rPr>
          <w:spacing w:val="-4"/>
        </w:rPr>
        <w:t> </w:t>
      </w:r>
      <w:r>
        <w:rPr/>
        <w:t>)</w:t>
      </w:r>
      <w:r>
        <w:rPr>
          <w:spacing w:val="-4"/>
        </w:rPr>
        <w:t> </w:t>
      </w:r>
      <w:r>
        <w:rPr/>
        <w:t>Pertenço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circense;</w:t>
      </w:r>
    </w:p>
    <w:p>
      <w:pPr>
        <w:pStyle w:val="BodyText"/>
        <w:spacing w:line="324" w:lineRule="auto" w:before="1"/>
        <w:ind w:left="101" w:right="7688"/>
        <w:jc w:val="both"/>
      </w:pPr>
      <w:r>
        <w:rPr/>
        <w:t>( ) Pertenço a comunidade cigana;</w:t>
      </w:r>
      <w:r>
        <w:rPr>
          <w:spacing w:val="-43"/>
        </w:rPr>
        <w:t> </w:t>
      </w:r>
      <w:r>
        <w:rPr/>
        <w:t>( ) Pertenço a população nômade;</w:t>
      </w:r>
      <w:r>
        <w:rPr>
          <w:spacing w:val="1"/>
        </w:rPr>
        <w:t> </w:t>
      </w:r>
      <w:r>
        <w:rPr/>
        <w:t>(</w:t>
      </w:r>
      <w:r>
        <w:rPr>
          <w:spacing w:val="-6"/>
        </w:rPr>
        <w:t> </w:t>
      </w:r>
      <w:r>
        <w:rPr/>
        <w:t>)</w:t>
      </w:r>
      <w:r>
        <w:rPr>
          <w:spacing w:val="-6"/>
        </w:rPr>
        <w:t> </w:t>
      </w:r>
      <w:r>
        <w:rPr/>
        <w:t>Pertenço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população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nerante.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20" w:lineRule="auto"/>
        <w:ind w:left="101" w:right="100" w:firstLine="1567"/>
      </w:pPr>
      <w:r>
        <w:rPr/>
        <w:t>Declaro</w:t>
      </w:r>
      <w:r>
        <w:rPr>
          <w:spacing w:val="-2"/>
        </w:rPr>
        <w:t> </w:t>
      </w:r>
      <w:r>
        <w:rPr/>
        <w:t>ainda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comunicações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realizadas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1"/>
        </w:rPr>
        <w:t> </w:t>
      </w:r>
      <w:r>
        <w:rPr/>
        <w:t>eletrônico,</w:t>
      </w:r>
      <w:r>
        <w:rPr>
          <w:spacing w:val="-43"/>
        </w:rPr>
        <w:t> </w:t>
      </w:r>
      <w:r>
        <w:rPr/>
        <w:t>endereçadas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e-mail</w:t>
      </w:r>
      <w:r>
        <w:rPr>
          <w:spacing w:val="-3"/>
        </w:rPr>
        <w:t> </w:t>
      </w:r>
      <w:r>
        <w:rPr/>
        <w:t>abaixo</w:t>
      </w:r>
      <w:r>
        <w:rPr>
          <w:spacing w:val="-3"/>
        </w:rPr>
        <w:t> </w:t>
      </w:r>
      <w:r>
        <w:rPr/>
        <w:t>indicado,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estou</w:t>
      </w:r>
      <w:r>
        <w:rPr>
          <w:spacing w:val="-3"/>
        </w:rPr>
        <w:t> </w:t>
      </w:r>
      <w:r>
        <w:rPr/>
        <w:t>ciente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envio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mensagem</w:t>
      </w:r>
      <w:r>
        <w:rPr>
          <w:spacing w:val="-3"/>
        </w:rPr>
        <w:t> </w:t>
      </w:r>
      <w:r>
        <w:rPr/>
        <w:t>eletrônica</w:t>
      </w:r>
      <w:r>
        <w:rPr>
          <w:spacing w:val="-3"/>
        </w:rPr>
        <w:t> </w:t>
      </w:r>
      <w:r>
        <w:rPr/>
        <w:t>terá</w:t>
      </w:r>
      <w:r>
        <w:rPr>
          <w:spacing w:val="-3"/>
        </w:rPr>
        <w:t> </w:t>
      </w:r>
      <w:r>
        <w:rPr/>
        <w:t>força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230" w:lineRule="exact"/>
        <w:ind w:left="101"/>
      </w:pPr>
      <w:r>
        <w:rPr/>
        <w:t>no</w:t>
      </w:r>
      <w:r>
        <w:rPr>
          <w:spacing w:val="-7"/>
        </w:rPr>
        <w:t> </w:t>
      </w:r>
      <w:r>
        <w:rPr/>
        <w:t>ficação/in</w:t>
      </w:r>
      <w:r>
        <w:rPr>
          <w:spacing w:val="-6"/>
        </w:rPr>
        <w:t> </w:t>
      </w:r>
      <w:r>
        <w:rPr/>
        <w:t>mação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efeitos</w:t>
      </w:r>
      <w:r>
        <w:rPr>
          <w:spacing w:val="-6"/>
        </w:rPr>
        <w:t> </w:t>
      </w:r>
      <w:r>
        <w:rPr/>
        <w:t>legais.</w:t>
      </w:r>
    </w:p>
    <w:p>
      <w:pPr>
        <w:pStyle w:val="BodyText"/>
        <w:tabs>
          <w:tab w:pos="7987" w:val="left" w:leader="none"/>
        </w:tabs>
        <w:spacing w:before="86"/>
        <w:ind w:left="101"/>
      </w:pPr>
      <w:r>
        <w:rPr/>
        <w:t>Endereço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e-mail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proponente: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2819" w:val="left" w:leader="none"/>
        </w:tabs>
        <w:spacing w:before="59"/>
        <w:ind w:right="2"/>
        <w:jc w:val="center"/>
      </w:pPr>
      <w:r>
        <w:rPr/>
        <w:t>Brasília,  </w:t>
      </w:r>
      <w:r>
        <w:rPr>
          <w:spacing w:val="37"/>
        </w:rPr>
        <w:t> </w:t>
      </w:r>
      <w:r>
        <w:rPr/>
        <w:t>de</w:t>
        <w:tab/>
        <w:t>de</w:t>
      </w:r>
      <w:r>
        <w:rPr>
          <w:spacing w:val="-4"/>
        </w:rPr>
        <w:t> </w:t>
      </w:r>
      <w:r>
        <w:rPr/>
        <w:t>2023.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76.082764pt;margin-top:15.275061pt;width:243.1pt;height:.1pt;mso-position-horizontal-relative:page;mso-position-vertical-relative:paragraph;z-index:-15728128;mso-wrap-distance-left:0;mso-wrap-distance-right:0" coordorigin="3522,306" coordsize="4862,0" path="m3522,306l8384,306e" filled="false" stroked="true" strokeweight=".64788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4"/>
        <w:ind w:right="2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Proponente</w:t>
      </w:r>
    </w:p>
    <w:sectPr>
      <w:type w:val="continuous"/>
      <w:pgSz w:w="11910" w:h="16850"/>
      <w:pgMar w:top="0" w:bottom="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right="2"/>
      <w:jc w:val="center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DAF02nBLSnY,BAEvc5ktXNo</cp:keywords>
  <dc:title>AUDIO VISUAL ANEXO 8.pdf</dc:title>
  <dcterms:created xsi:type="dcterms:W3CDTF">2023-11-23T18:16:49Z</dcterms:created>
  <dcterms:modified xsi:type="dcterms:W3CDTF">2023-11-23T18:16:49Z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